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31" w:rsidRDefault="007F7E31" w:rsidP="007F7E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Полезные ссылки:</w:t>
      </w:r>
    </w:p>
    <w:p w:rsidR="007F7E31" w:rsidRDefault="007F7E31" w:rsidP="007F7E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hyperlink r:id="rId4" w:tgtFrame="_blank" w:history="1">
        <w:r>
          <w:rPr>
            <w:rStyle w:val="a4"/>
            <w:rFonts w:ascii="Arial" w:hAnsi="Arial" w:cs="Arial"/>
            <w:color w:val="AE5F09"/>
          </w:rPr>
          <w:t>Министерство образования и молодежной политики Свердловской области</w:t>
        </w:r>
      </w:hyperlink>
      <w:r>
        <w:rPr>
          <w:rFonts w:ascii="Arial" w:hAnsi="Arial" w:cs="Arial"/>
          <w:color w:val="333333"/>
        </w:rPr>
        <w:t>.</w:t>
      </w:r>
    </w:p>
    <w:p w:rsidR="007F7E31" w:rsidRDefault="007F7E31" w:rsidP="007F7E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7F7E31" w:rsidRDefault="007F7E31" w:rsidP="007F7E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7F7E31" w:rsidRDefault="007F7E31" w:rsidP="007F7E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Региональный координатор: ГАОУ ДПО СО </w:t>
      </w:r>
      <w:hyperlink r:id="rId5" w:tgtFrame="_blank" w:history="1">
        <w:r>
          <w:rPr>
            <w:rStyle w:val="a4"/>
            <w:rFonts w:ascii="Arial" w:hAnsi="Arial" w:cs="Arial"/>
            <w:color w:val="AE5F09"/>
          </w:rPr>
          <w:t>«Институт развития образования»</w:t>
        </w:r>
      </w:hyperlink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</w:t>
      </w:r>
    </w:p>
    <w:p w:rsidR="007F7E31" w:rsidRDefault="007F7E31" w:rsidP="007F7E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7F7E31" w:rsidRDefault="007F7E31" w:rsidP="007F7E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Центр олимпиадного движения Нетиповой образовательной организации «Фонд поддержки талантливых детей и молодежи </w:t>
      </w:r>
      <w:hyperlink r:id="rId6" w:history="1">
        <w:r>
          <w:rPr>
            <w:rStyle w:val="a4"/>
            <w:rFonts w:ascii="Arial" w:hAnsi="Arial" w:cs="Arial"/>
            <w:color w:val="AE5F09"/>
          </w:rPr>
          <w:t>«Золотое сечение».</w:t>
        </w:r>
      </w:hyperlink>
    </w:p>
    <w:p w:rsidR="007F7E31" w:rsidRDefault="007F7E31" w:rsidP="007F7E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7F7E31" w:rsidRDefault="007F7E31" w:rsidP="007F7E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Муниципальный координатор: </w:t>
      </w:r>
      <w:hyperlink r:id="rId7" w:history="1">
        <w:r>
          <w:rPr>
            <w:rStyle w:val="a4"/>
            <w:rFonts w:ascii="Arial" w:hAnsi="Arial" w:cs="Arial"/>
            <w:color w:val="AE5F09"/>
          </w:rPr>
          <w:t>Отдел образования администрации ГО Карпинск</w:t>
        </w:r>
      </w:hyperlink>
      <w:r>
        <w:rPr>
          <w:rFonts w:ascii="Arial" w:hAnsi="Arial" w:cs="Arial"/>
          <w:color w:val="333333"/>
        </w:rPr>
        <w:t>.</w:t>
      </w:r>
    </w:p>
    <w:p w:rsidR="006460AA" w:rsidRDefault="006460AA">
      <w:bookmarkStart w:id="0" w:name="_GoBack"/>
      <w:bookmarkEnd w:id="0"/>
    </w:p>
    <w:sectPr w:rsidR="0064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64"/>
    <w:rsid w:val="006460AA"/>
    <w:rsid w:val="007C5664"/>
    <w:rsid w:val="007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487B"/>
  <w15:chartTrackingRefBased/>
  <w15:docId w15:val="{70F36B02-7A5E-4E3C-BC78-69448539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7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rpinskedu.ru/%D0%B2%D1%81%D0%B5%D1%80%D0%BE%D1%81%D1%81%D0%B8%D0%B9%D1%81%D0%BA%D0%B0%D1%8F-%D0%BE%D0%BB%D0%B8%D0%BC%D0%BF%D0%B8%D0%B0%D0%B4%D0%B0-%D1%88%D0%BA%D0%BE%D0%BB%D1%8C%D0%BD%D0%B8%D0%BA%D0%BE%D0%B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sfond.ru/vsosh/" TargetMode="External"/><Relationship Id="rId5" Type="http://schemas.openxmlformats.org/officeDocument/2006/relationships/hyperlink" Target="https://www.irro.ru/?cid=408" TargetMode="External"/><Relationship Id="rId4" Type="http://schemas.openxmlformats.org/officeDocument/2006/relationships/hyperlink" Target="https://minobraz.egov66.ru/site/section?id=96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2021-09-13T10:56:00Z</dcterms:created>
  <dcterms:modified xsi:type="dcterms:W3CDTF">2021-09-13T10:58:00Z</dcterms:modified>
</cp:coreProperties>
</file>